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B8A61" w14:textId="77777777" w:rsidR="00985A22" w:rsidRDefault="00E84848">
      <w:pPr>
        <w:pStyle w:val="Opening"/>
      </w:pPr>
      <w:r>
        <w:t>Sehr geehrte Mitarbeiter*innen des RP-Tübingen, sehr geehrte Zuständige,</w:t>
      </w:r>
      <w:r>
        <w:rPr>
          <w:noProof/>
        </w:rPr>
        <mc:AlternateContent>
          <mc:Choice Requires="wps">
            <w:drawing>
              <wp:anchor distT="0" distB="0" distL="0" distR="0" simplePos="0" relativeHeight="6" behindDoc="0" locked="0" layoutInCell="0" allowOverlap="1" wp14:anchorId="5C62B4D1" wp14:editId="51BF8BB8">
                <wp:simplePos x="0" y="0"/>
                <wp:positionH relativeFrom="page">
                  <wp:posOffset>720090</wp:posOffset>
                </wp:positionH>
                <wp:positionV relativeFrom="page">
                  <wp:posOffset>3491865</wp:posOffset>
                </wp:positionV>
                <wp:extent cx="6120130" cy="360045"/>
                <wp:effectExtent l="0" t="0" r="0" b="0"/>
                <wp:wrapTopAndBottom/>
                <wp:docPr id="1" name="Seite 1 Ort, Datum"/>
                <wp:cNvGraphicFramePr/>
                <a:graphic xmlns:a="http://schemas.openxmlformats.org/drawingml/2006/main">
                  <a:graphicData uri="http://schemas.microsoft.com/office/word/2010/wordprocessingShape">
                    <wps:wsp>
                      <wps:cNvSpPr txBox="1"/>
                      <wps:spPr>
                        <a:xfrm>
                          <a:off x="0" y="0"/>
                          <a:ext cx="6120130" cy="360045"/>
                        </a:xfrm>
                        <a:prstGeom prst="rect">
                          <a:avLst/>
                        </a:prstGeom>
                        <a:solidFill>
                          <a:srgbClr val="FFFFFF">
                            <a:alpha val="0"/>
                          </a:srgbClr>
                        </a:solidFill>
                      </wps:spPr>
                      <wps:txbx>
                        <w:txbxContent>
                          <w:p w14:paraId="0DFD0830" w14:textId="2F60AC34" w:rsidR="00985A22" w:rsidRDefault="00E84848">
                            <w:pPr>
                              <w:pStyle w:val="OrtDatumBrief"/>
                              <w:rPr>
                                <w:sz w:val="22"/>
                                <w:szCs w:val="22"/>
                              </w:rPr>
                            </w:pPr>
                            <w:r>
                              <w:rPr>
                                <w:sz w:val="22"/>
                                <w:szCs w:val="22"/>
                              </w:rPr>
                              <w:t xml:space="preserve">Tübingen, den </w:t>
                            </w:r>
                            <w:r>
                              <w:rPr>
                                <w:sz w:val="22"/>
                                <w:szCs w:val="22"/>
                              </w:rPr>
                              <w:fldChar w:fldCharType="begin"/>
                            </w:r>
                            <w:r>
                              <w:rPr>
                                <w:sz w:val="22"/>
                                <w:szCs w:val="22"/>
                              </w:rPr>
                              <w:instrText xml:space="preserve"> DATE \@"d.\ MMMM\ yyyy" </w:instrText>
                            </w:r>
                            <w:r>
                              <w:rPr>
                                <w:sz w:val="22"/>
                                <w:szCs w:val="22"/>
                              </w:rPr>
                              <w:fldChar w:fldCharType="separate"/>
                            </w:r>
                            <w:r w:rsidR="00503000">
                              <w:rPr>
                                <w:noProof/>
                                <w:sz w:val="22"/>
                                <w:szCs w:val="22"/>
                              </w:rPr>
                              <w:t>23. April 2025</w:t>
                            </w:r>
                            <w:r>
                              <w:rPr>
                                <w:sz w:val="22"/>
                                <w:szCs w:val="22"/>
                              </w:rPr>
                              <w:fldChar w:fldCharType="end"/>
                            </w:r>
                          </w:p>
                        </w:txbxContent>
                      </wps:txbx>
                      <wps:bodyPr lIns="0" tIns="0" rIns="0" bIns="0" anchor="t">
                        <a:noAutofit/>
                      </wps:bodyPr>
                    </wps:wsp>
                  </a:graphicData>
                </a:graphic>
              </wp:anchor>
            </w:drawing>
          </mc:Choice>
          <mc:Fallback>
            <w:pict>
              <v:shapetype w14:anchorId="5C62B4D1" id="_x0000_t202" coordsize="21600,21600" o:spt="202" path="m,l,21600r21600,l21600,xe">
                <v:stroke joinstyle="miter"/>
                <v:path gradientshapeok="t" o:connecttype="rect"/>
              </v:shapetype>
              <v:shape id="Seite 1 Ort, Datum" o:spid="_x0000_s1026" type="#_x0000_t202" style="position:absolute;left:0;text-align:left;margin-left:56.7pt;margin-top:274.95pt;width:481.9pt;height:28.35pt;z-index: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" o:allowincell="f" stroked="f">
                <v:fill opacity="0"/>
                <v:textbox inset="0,0,0,0">
                  <w:txbxContent>
                    <w:p w14:paraId="0DFD0830" w14:textId="2F60AC34" w:rsidR="00985A22" w:rsidRDefault="00E84848">
                      <w:pPr>
                        <w:pStyle w:val="OrtDatumBrief"/>
                        <w:rPr>
                          <w:sz w:val="22"/>
                          <w:szCs w:val="22"/>
                        </w:rPr>
                      </w:pPr>
                      <w:r>
                        <w:rPr>
                          <w:sz w:val="22"/>
                          <w:szCs w:val="22"/>
                        </w:rPr>
                        <w:t xml:space="preserve">Tübingen, den </w:t>
                      </w:r>
                      <w:r>
                        <w:rPr>
                          <w:sz w:val="22"/>
                          <w:szCs w:val="22"/>
                        </w:rPr>
                        <w:fldChar w:fldCharType="begin"/>
                      </w:r>
                      <w:r>
                        <w:rPr>
                          <w:sz w:val="22"/>
                          <w:szCs w:val="22"/>
                        </w:rPr>
                        <w:instrText xml:space="preserve"> DATE \@"d.\ MMMM\ yyyy" </w:instrText>
                      </w:r>
                      <w:r>
                        <w:rPr>
                          <w:sz w:val="22"/>
                          <w:szCs w:val="22"/>
                        </w:rPr>
                        <w:fldChar w:fldCharType="separate"/>
                      </w:r>
                      <w:r w:rsidR="00503000">
                        <w:rPr>
                          <w:noProof/>
                          <w:sz w:val="22"/>
                          <w:szCs w:val="22"/>
                        </w:rPr>
                        <w:t>23. April 2025</w:t>
                      </w:r>
                      <w:r>
                        <w:rPr>
                          <w:sz w:val="22"/>
                          <w:szCs w:val="22"/>
                        </w:rPr>
                        <w:fldChar w:fldCharType="end"/>
                      </w:r>
                    </w:p>
                  </w:txbxContent>
                </v:textbox>
                <w10:wrap type="topAndBottom" anchorx="page" anchory="page"/>
              </v:shape>
            </w:pict>
          </mc:Fallback>
        </mc:AlternateContent>
      </w:r>
      <w:r>
        <w:rPr>
          <w:noProof/>
        </w:rPr>
        <mc:AlternateContent>
          <mc:Choice Requires="wps">
            <w:drawing>
              <wp:anchor distT="0" distB="0" distL="0" distR="0" simplePos="0" relativeHeight="3" behindDoc="0" locked="0" layoutInCell="0" allowOverlap="1" wp14:anchorId="3C5FEADC" wp14:editId="46C1CBAB">
                <wp:simplePos x="0" y="0"/>
                <wp:positionH relativeFrom="page">
                  <wp:posOffset>4518025</wp:posOffset>
                </wp:positionH>
                <wp:positionV relativeFrom="page">
                  <wp:posOffset>1800225</wp:posOffset>
                </wp:positionV>
                <wp:extent cx="2322195" cy="1619885"/>
                <wp:effectExtent l="0" t="0" r="0" b="0"/>
                <wp:wrapTopAndBottom/>
                <wp:docPr id="2" name="Seite 1 Absender"/>
                <wp:cNvGraphicFramePr/>
                <a:graphic xmlns:a="http://schemas.openxmlformats.org/drawingml/2006/main">
                  <a:graphicData uri="http://schemas.microsoft.com/office/word/2010/wordprocessingShape">
                    <wps:wsp>
                      <wps:cNvSpPr txBox="1"/>
                      <wps:spPr>
                        <a:xfrm>
                          <a:off x="0" y="0"/>
                          <a:ext cx="2322195" cy="1619885"/>
                        </a:xfrm>
                        <a:prstGeom prst="rect">
                          <a:avLst/>
                        </a:prstGeom>
                        <a:solidFill>
                          <a:srgbClr val="FFFFFF">
                            <a:alpha val="0"/>
                          </a:srgbClr>
                        </a:solidFill>
                      </wps:spPr>
                      <wps:txbx>
                        <w:txbxContent>
                          <w:p w14:paraId="2947CE00" w14:textId="77777777" w:rsidR="00985A22" w:rsidRDefault="00E84848">
                            <w:pPr>
                              <w:pStyle w:val="EnvelopeReturn"/>
                              <w:tabs>
                                <w:tab w:val="left" w:pos="567"/>
                              </w:tabs>
                              <w:rPr>
                                <w:b/>
                                <w:i w:val="0"/>
                                <w:iCs w:val="0"/>
                                <w:color w:val="000000"/>
                                <w:sz w:val="22"/>
                                <w:szCs w:val="22"/>
                              </w:rPr>
                            </w:pPr>
                            <w:r>
                              <w:rPr>
                                <w:b/>
                                <w:i w:val="0"/>
                                <w:iCs w:val="0"/>
                                <w:color w:val="000000"/>
                                <w:sz w:val="22"/>
                                <w:szCs w:val="22"/>
                              </w:rPr>
                              <w:t>Absender:</w:t>
                            </w:r>
                          </w:p>
                          <w:p w14:paraId="42B68E7F" w14:textId="77777777" w:rsidR="00985A22" w:rsidRDefault="00E84848">
                            <w:pPr>
                              <w:pStyle w:val="EnvelopeReturn"/>
                              <w:tabs>
                                <w:tab w:val="left" w:pos="567"/>
                              </w:tabs>
                              <w:rPr>
                                <w:i w:val="0"/>
                                <w:iCs w:val="0"/>
                                <w:color w:val="C9211E"/>
                                <w:sz w:val="22"/>
                                <w:szCs w:val="22"/>
                              </w:rPr>
                            </w:pPr>
                            <w:r>
                              <w:rPr>
                                <w:i w:val="0"/>
                                <w:iCs w:val="0"/>
                                <w:color w:val="C9211E"/>
                                <w:sz w:val="22"/>
                                <w:szCs w:val="22"/>
                              </w:rPr>
                              <w:t>Name</w:t>
                            </w:r>
                          </w:p>
                          <w:p w14:paraId="70857653" w14:textId="77777777" w:rsidR="00985A22" w:rsidRDefault="00E84848">
                            <w:pPr>
                              <w:pStyle w:val="EnvelopeReturn"/>
                              <w:tabs>
                                <w:tab w:val="left" w:pos="567"/>
                              </w:tabs>
                              <w:rPr>
                                <w:i w:val="0"/>
                                <w:iCs w:val="0"/>
                                <w:color w:val="C9211E"/>
                                <w:sz w:val="22"/>
                                <w:szCs w:val="22"/>
                              </w:rPr>
                            </w:pPr>
                            <w:r>
                              <w:rPr>
                                <w:i w:val="0"/>
                                <w:iCs w:val="0"/>
                                <w:color w:val="C9211E"/>
                                <w:sz w:val="22"/>
                                <w:szCs w:val="22"/>
                              </w:rPr>
                              <w:t>Straße, Hausnummer</w:t>
                            </w:r>
                          </w:p>
                          <w:p w14:paraId="4B194656" w14:textId="77777777" w:rsidR="00985A22" w:rsidRDefault="00E84848">
                            <w:pPr>
                              <w:pStyle w:val="EnvelopeReturn"/>
                              <w:tabs>
                                <w:tab w:val="left" w:pos="567"/>
                              </w:tabs>
                              <w:rPr>
                                <w:i w:val="0"/>
                                <w:iCs w:val="0"/>
                                <w:color w:val="C9211E"/>
                                <w:sz w:val="22"/>
                                <w:szCs w:val="22"/>
                              </w:rPr>
                            </w:pPr>
                            <w:r>
                              <w:rPr>
                                <w:i w:val="0"/>
                                <w:iCs w:val="0"/>
                                <w:color w:val="C9211E"/>
                                <w:sz w:val="22"/>
                                <w:szCs w:val="22"/>
                              </w:rPr>
                              <w:t>Postleitzahl, Ort</w:t>
                            </w:r>
                          </w:p>
                        </w:txbxContent>
                      </wps:txbx>
                      <wps:bodyPr lIns="0" tIns="0" rIns="0" bIns="0" anchor="t">
                        <a:noAutofit/>
                      </wps:bodyPr>
                    </wps:wsp>
                  </a:graphicData>
                </a:graphic>
              </wp:anchor>
            </w:drawing>
          </mc:Choice>
          <mc:Fallback>
            <w:pict>
              <v:shape w14:anchorId="3C5FEADC" id="Seite 1 Absender" o:spid="_x0000_s1027" type="#_x0000_t202" style="position:absolute;left:0;text-align:left;margin-left:355.75pt;margin-top:141.75pt;width:182.85pt;height:127.55pt;z-index: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" o:allowincell="f" stroked="f">
                <v:fill opacity="0"/>
                <v:textbox inset="0,0,0,0">
                  <w:txbxContent>
                    <w:p w14:paraId="2947CE00" w14:textId="77777777" w:rsidR="00985A22" w:rsidRDefault="00E84848">
                      <w:pPr>
                        <w:pStyle w:val="EnvelopeReturn"/>
                        <w:tabs>
                          <w:tab w:val="left" w:pos="567"/>
                        </w:tabs>
                        <w:rPr>
                          <w:b/>
                          <w:i w:val="0"/>
                          <w:iCs w:val="0"/>
                          <w:color w:val="000000"/>
                          <w:sz w:val="22"/>
                          <w:szCs w:val="22"/>
                        </w:rPr>
                      </w:pPr>
                      <w:r>
                        <w:rPr>
                          <w:b/>
                          <w:i w:val="0"/>
                          <w:iCs w:val="0"/>
                          <w:color w:val="000000"/>
                          <w:sz w:val="22"/>
                          <w:szCs w:val="22"/>
                        </w:rPr>
                        <w:t>Absender:</w:t>
                      </w:r>
                    </w:p>
                    <w:p w14:paraId="42B68E7F" w14:textId="77777777" w:rsidR="00985A22" w:rsidRDefault="00E84848">
                      <w:pPr>
                        <w:pStyle w:val="EnvelopeReturn"/>
                        <w:tabs>
                          <w:tab w:val="left" w:pos="567"/>
                        </w:tabs>
                        <w:rPr>
                          <w:i w:val="0"/>
                          <w:iCs w:val="0"/>
                          <w:color w:val="C9211E"/>
                          <w:sz w:val="22"/>
                          <w:szCs w:val="22"/>
                        </w:rPr>
                      </w:pPr>
                      <w:r>
                        <w:rPr>
                          <w:i w:val="0"/>
                          <w:iCs w:val="0"/>
                          <w:color w:val="C9211E"/>
                          <w:sz w:val="22"/>
                          <w:szCs w:val="22"/>
                        </w:rPr>
                        <w:t>Name</w:t>
                      </w:r>
                    </w:p>
                    <w:p w14:paraId="70857653" w14:textId="77777777" w:rsidR="00985A22" w:rsidRDefault="00E84848">
                      <w:pPr>
                        <w:pStyle w:val="EnvelopeReturn"/>
                        <w:tabs>
                          <w:tab w:val="left" w:pos="567"/>
                        </w:tabs>
                        <w:rPr>
                          <w:i w:val="0"/>
                          <w:iCs w:val="0"/>
                          <w:color w:val="C9211E"/>
                          <w:sz w:val="22"/>
                          <w:szCs w:val="22"/>
                        </w:rPr>
                      </w:pPr>
                      <w:r>
                        <w:rPr>
                          <w:i w:val="0"/>
                          <w:iCs w:val="0"/>
                          <w:color w:val="C9211E"/>
                          <w:sz w:val="22"/>
                          <w:szCs w:val="22"/>
                        </w:rPr>
                        <w:t>Straße, Hausnummer</w:t>
                      </w:r>
                    </w:p>
                    <w:p w14:paraId="4B194656" w14:textId="77777777" w:rsidR="00985A22" w:rsidRDefault="00E84848">
                      <w:pPr>
                        <w:pStyle w:val="EnvelopeReturn"/>
                        <w:tabs>
                          <w:tab w:val="left" w:pos="567"/>
                        </w:tabs>
                        <w:rPr>
                          <w:i w:val="0"/>
                          <w:iCs w:val="0"/>
                          <w:color w:val="C9211E"/>
                          <w:sz w:val="22"/>
                          <w:szCs w:val="22"/>
                        </w:rPr>
                      </w:pPr>
                      <w:r>
                        <w:rPr>
                          <w:i w:val="0"/>
                          <w:iCs w:val="0"/>
                          <w:color w:val="C9211E"/>
                          <w:sz w:val="22"/>
                          <w:szCs w:val="22"/>
                        </w:rPr>
                        <w:t>Postleitzahl, Ort</w:t>
                      </w:r>
                    </w:p>
                  </w:txbxContent>
                </v:textbox>
                <w10:wrap type="topAndBottom" anchorx="page" anchory="page"/>
              </v:shape>
            </w:pict>
          </mc:Fallback>
        </mc:AlternateContent>
      </w:r>
      <w:r>
        <w:rPr>
          <w:noProof/>
        </w:rPr>
        <mc:AlternateContent>
          <mc:Choice Requires="wps">
            <w:drawing>
              <wp:anchor distT="0" distB="0" distL="0" distR="0" simplePos="0" relativeHeight="5" behindDoc="0" locked="0" layoutInCell="0" allowOverlap="1" wp14:anchorId="13AF3F7B" wp14:editId="45231BCA">
                <wp:simplePos x="0" y="0"/>
                <wp:positionH relativeFrom="page">
                  <wp:posOffset>720090</wp:posOffset>
                </wp:positionH>
                <wp:positionV relativeFrom="page">
                  <wp:posOffset>3851910</wp:posOffset>
                </wp:positionV>
                <wp:extent cx="6120130" cy="467995"/>
                <wp:effectExtent l="0" t="0" r="0" b="0"/>
                <wp:wrapTopAndBottom/>
                <wp:docPr id="3" name="Seite 1 Betreff"/>
                <wp:cNvGraphicFramePr/>
                <a:graphic xmlns:a="http://schemas.openxmlformats.org/drawingml/2006/main">
                  <a:graphicData uri="http://schemas.microsoft.com/office/word/2010/wordprocessingShape">
                    <wps:wsp>
                      <wps:cNvSpPr txBox="1"/>
                      <wps:spPr>
                        <a:xfrm>
                          <a:off x="0" y="0"/>
                          <a:ext cx="6120130" cy="467995"/>
                        </a:xfrm>
                        <a:prstGeom prst="rect">
                          <a:avLst/>
                        </a:prstGeom>
                        <a:solidFill>
                          <a:srgbClr val="FFFFFF">
                            <a:alpha val="0"/>
                          </a:srgbClr>
                        </a:solidFill>
                      </wps:spPr>
                      <wps:txbx>
                        <w:txbxContent>
                          <w:p w14:paraId="2102FF06" w14:textId="77777777" w:rsidR="00985A22" w:rsidRDefault="00985A22">
                            <w:pPr>
                              <w:pStyle w:val="BetreffBrief"/>
                            </w:pPr>
                          </w:p>
                        </w:txbxContent>
                      </wps:txbx>
                      <wps:bodyPr lIns="0" tIns="0" rIns="0" bIns="0" anchor="t">
                        <a:noAutofit/>
                      </wps:bodyPr>
                    </wps:wsp>
                  </a:graphicData>
                </a:graphic>
              </wp:anchor>
            </w:drawing>
          </mc:Choice>
          <mc:Fallback>
            <w:pict>
              <v:shape w14:anchorId="13AF3F7B" id="Seite 1 Betreff" o:spid="_x0000_s1028" type="#_x0000_t202" style="position:absolute;left:0;text-align:left;margin-left:56.7pt;margin-top:303.3pt;width:481.9pt;height:36.85pt;z-index: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" o:allowincell="f" stroked="f">
                <v:fill opacity="0"/>
                <v:textbox inset="0,0,0,0">
                  <w:txbxContent>
                    <w:p w14:paraId="2102FF06" w14:textId="77777777" w:rsidR="00985A22" w:rsidRDefault="00985A22">
                      <w:pPr>
                        <w:pStyle w:val="BetreffBrief"/>
                      </w:pPr>
                    </w:p>
                  </w:txbxContent>
                </v:textbox>
                <w10:wrap type="topAndBottom" anchorx="page" anchory="page"/>
              </v:shape>
            </w:pict>
          </mc:Fallback>
        </mc:AlternateContent>
      </w:r>
      <w:r>
        <w:rPr>
          <w:noProof/>
        </w:rPr>
        <mc:AlternateContent>
          <mc:Choice Requires="wps">
            <w:drawing>
              <wp:anchor distT="0" distB="0" distL="0" distR="0" simplePos="0" relativeHeight="2" behindDoc="0" locked="0" layoutInCell="0" allowOverlap="1" wp14:anchorId="6EEDE082" wp14:editId="36CACA0C">
                <wp:simplePos x="0" y="0"/>
                <wp:positionH relativeFrom="page">
                  <wp:posOffset>720090</wp:posOffset>
                </wp:positionH>
                <wp:positionV relativeFrom="page">
                  <wp:posOffset>720090</wp:posOffset>
                </wp:positionV>
                <wp:extent cx="6120130" cy="1080135"/>
                <wp:effectExtent l="0" t="0" r="0" b="0"/>
                <wp:wrapTopAndBottom/>
                <wp:docPr id="4" name="Seite 1 Platzhalter oben"/>
                <wp:cNvGraphicFramePr/>
                <a:graphic xmlns:a="http://schemas.openxmlformats.org/drawingml/2006/main">
                  <a:graphicData uri="http://schemas.microsoft.com/office/word/2010/wordprocessingShape">
                    <wps:wsp>
                      <wps:cNvSpPr txBox="1"/>
                      <wps:spPr>
                        <a:xfrm>
                          <a:off x="0" y="0"/>
                          <a:ext cx="6120130" cy="1080135"/>
                        </a:xfrm>
                        <a:prstGeom prst="rect">
                          <a:avLst/>
                        </a:prstGeom>
                        <a:solidFill>
                          <a:srgbClr val="FFFFFF">
                            <a:alpha val="0"/>
                          </a:srgbClr>
                        </a:solidFill>
                      </wps:spPr>
                      <wps:txbx>
                        <w:txbxContent>
                          <w:p w14:paraId="5A29DF82" w14:textId="77777777" w:rsidR="00985A22" w:rsidRDefault="00E84848">
                            <w:pPr>
                              <w:pStyle w:val="Kopfzeile-Vermerk"/>
                              <w:jc w:val="left"/>
                              <w:rPr>
                                <w:bCs/>
                                <w:sz w:val="36"/>
                                <w:szCs w:val="36"/>
                              </w:rPr>
                            </w:pPr>
                            <w:r>
                              <w:rPr>
                                <w:bCs/>
                                <w:sz w:val="36"/>
                                <w:szCs w:val="36"/>
                              </w:rPr>
                              <w:t xml:space="preserve">Einwendung </w:t>
                            </w:r>
                            <w:r>
                              <w:rPr>
                                <w:bCs/>
                                <w:sz w:val="36"/>
                                <w:szCs w:val="36"/>
                              </w:rPr>
                              <w:t>Neubau der B 27 Ortsumgehung Tübingen (Schindhaubasistunnel)</w:t>
                            </w:r>
                          </w:p>
                        </w:txbxContent>
                      </wps:txbx>
                      <wps:bodyPr lIns="0" tIns="0" rIns="0" bIns="0" anchor="t">
                        <a:noAutofit/>
                      </wps:bodyPr>
                    </wps:wsp>
                  </a:graphicData>
                </a:graphic>
              </wp:anchor>
            </w:drawing>
          </mc:Choice>
          <mc:Fallback>
            <w:pict>
              <v:shape w14:anchorId="6EEDE082" id="Seite 1 Platzhalter oben" o:spid="_x0000_s1029" type="#_x0000_t202" style="position:absolute;left:0;text-align:left;margin-left:56.7pt;margin-top:56.7pt;width:481.9pt;height:85.05pt;z-index: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" o:allowincell="f" stroked="f">
                <v:fill opacity="0"/>
                <v:textbox inset="0,0,0,0">
                  <w:txbxContent>
                    <w:p w14:paraId="5A29DF82" w14:textId="77777777" w:rsidR="00985A22" w:rsidRDefault="00E84848">
                      <w:pPr>
                        <w:pStyle w:val="Kopfzeile-Vermerk"/>
                        <w:jc w:val="left"/>
                        <w:rPr>
                          <w:bCs/>
                          <w:sz w:val="36"/>
                          <w:szCs w:val="36"/>
                        </w:rPr>
                      </w:pPr>
                      <w:r>
                        <w:rPr>
                          <w:bCs/>
                          <w:sz w:val="36"/>
                          <w:szCs w:val="36"/>
                        </w:rPr>
                        <w:t xml:space="preserve">Einwendung </w:t>
                      </w:r>
                      <w:r>
                        <w:rPr>
                          <w:bCs/>
                          <w:sz w:val="36"/>
                          <w:szCs w:val="36"/>
                        </w:rPr>
                        <w:t>Neubau der B 27 Ortsumgehung Tübingen (Schindhaubasistunnel)</w:t>
                      </w:r>
                    </w:p>
                  </w:txbxContent>
                </v:textbox>
                <w10:wrap type="topAndBottom" anchorx="page" anchory="page"/>
              </v:shape>
            </w:pict>
          </mc:Fallback>
        </mc:AlternateContent>
      </w:r>
      <w:r>
        <w:rPr>
          <w:noProof/>
        </w:rPr>
        <mc:AlternateContent>
          <mc:Choice Requires="wps">
            <w:drawing>
              <wp:anchor distT="107950" distB="107950" distL="71755" distR="71755" simplePos="0" relativeHeight="4" behindDoc="0" locked="0" layoutInCell="0" allowOverlap="1" wp14:anchorId="1CB5FAB7" wp14:editId="0C5FF57B">
                <wp:simplePos x="0" y="0"/>
                <wp:positionH relativeFrom="page">
                  <wp:posOffset>720090</wp:posOffset>
                </wp:positionH>
                <wp:positionV relativeFrom="page">
                  <wp:posOffset>1800225</wp:posOffset>
                </wp:positionV>
                <wp:extent cx="3168015" cy="1619885"/>
                <wp:effectExtent l="0" t="0" r="0" b="0"/>
                <wp:wrapTopAndBottom/>
                <wp:docPr id="5" name="Seite 1 Adressfenster"/>
                <wp:cNvGraphicFramePr/>
                <a:graphic xmlns:a="http://schemas.openxmlformats.org/drawingml/2006/main">
                  <a:graphicData uri="http://schemas.microsoft.com/office/word/2010/wordprocessingShape">
                    <wps:wsp>
                      <wps:cNvSpPr txBox="1"/>
                      <wps:spPr>
                        <a:xfrm>
                          <a:off x="0" y="0"/>
                          <a:ext cx="3168015" cy="1619885"/>
                        </a:xfrm>
                        <a:prstGeom prst="rect">
                          <a:avLst/>
                        </a:prstGeom>
                        <a:solidFill>
                          <a:srgbClr val="FFFFFF">
                            <a:alpha val="0"/>
                          </a:srgbClr>
                        </a:solidFill>
                      </wps:spPr>
                      <wps:txbx>
                        <w:txbxContent>
                          <w:p w14:paraId="58904E9B" w14:textId="77777777" w:rsidR="00985A22" w:rsidRDefault="00E84848">
                            <w:pPr>
                              <w:pStyle w:val="AbsenderimEmpfngerfeld"/>
                              <w:tabs>
                                <w:tab w:val="center" w:pos="2370"/>
                                <w:tab w:val="left" w:pos="4935"/>
                              </w:tabs>
                              <w:jc w:val="left"/>
                              <w:rPr>
                                <w:sz w:val="14"/>
                                <w:u w:val="single"/>
                              </w:rPr>
                            </w:pPr>
                            <w:r>
                              <w:rPr>
                                <w:sz w:val="14"/>
                                <w:u w:val="single"/>
                              </w:rPr>
                              <w:t xml:space="preserve"> </w:t>
                            </w:r>
                            <w:r>
                              <w:rPr>
                                <w:sz w:val="14"/>
                                <w:u w:val="single"/>
                              </w:rPr>
                              <w:tab/>
                            </w:r>
                            <w:r>
                              <w:rPr>
                                <w:color w:val="C9211E"/>
                                <w:sz w:val="14"/>
                                <w:u w:val="single"/>
                              </w:rPr>
                              <w:t xml:space="preserve">Name, </w:t>
                            </w:r>
                            <w:r>
                              <w:rPr>
                                <w:color w:val="C9211E"/>
                                <w:sz w:val="14"/>
                                <w:u w:val="single"/>
                              </w:rPr>
                              <w:t>Straße, Hausnummer, Postleitzahl, Ort</w:t>
                            </w:r>
                            <w:r>
                              <w:rPr>
                                <w:sz w:val="14"/>
                                <w:u w:val="single"/>
                              </w:rPr>
                              <w:tab/>
                            </w:r>
                          </w:p>
                          <w:p w14:paraId="3324691A" w14:textId="77777777" w:rsidR="00985A22" w:rsidRDefault="00E84848">
                            <w:r>
                              <w:t>Regierungspräsidium Tübingen</w:t>
                            </w:r>
                          </w:p>
                          <w:p w14:paraId="16E0C74A" w14:textId="77777777" w:rsidR="00985A22" w:rsidRDefault="00E84848">
                            <w:r>
                              <w:t>Referat 24</w:t>
                            </w:r>
                          </w:p>
                          <w:p w14:paraId="484A283E" w14:textId="77777777" w:rsidR="00985A22" w:rsidRDefault="00E84848">
                            <w:r>
                              <w:t>Konrad-Adenauer-Straße 20</w:t>
                            </w:r>
                          </w:p>
                          <w:p w14:paraId="5FF69B81" w14:textId="77777777" w:rsidR="00985A22" w:rsidRDefault="00E84848">
                            <w:r>
                              <w:t>72072 Tübingen</w:t>
                            </w:r>
                          </w:p>
                        </w:txbxContent>
                      </wps:txbx>
                      <wps:bodyPr lIns="0" tIns="0" rIns="0" bIns="0" anchor="t">
                        <a:noAutofit/>
                      </wps:bodyPr>
                    </wps:wsp>
                  </a:graphicData>
                </a:graphic>
              </wp:anchor>
            </w:drawing>
          </mc:Choice>
          <mc:Fallback>
            <w:pict>
              <v:shape w14:anchorId="1CB5FAB7" id="Seite 1 Adressfenster" o:spid="_x0000_s1030" type="#_x0000_t202" style="position:absolute;left:0;text-align:left;margin-left:56.7pt;margin-top:141.75pt;width:249.45pt;height:127.55pt;z-index:4;visibility:visible;mso-wrap-style:square;mso-wrap-distance-left:5.65pt;mso-wrap-distance-top:8.5pt;mso-wrap-distance-right:5.65pt;mso-wrap-distance-bottom:8.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" o:allowincell="f" stroked="f">
                <v:fill opacity="0"/>
                <v:textbox inset="0,0,0,0">
                  <w:txbxContent>
                    <w:p w14:paraId="58904E9B" w14:textId="77777777" w:rsidR="00985A22" w:rsidRDefault="00E84848">
                      <w:pPr>
                        <w:pStyle w:val="AbsenderimEmpfngerfeld"/>
                        <w:tabs>
                          <w:tab w:val="center" w:pos="2370"/>
                          <w:tab w:val="left" w:pos="4935"/>
                        </w:tabs>
                        <w:jc w:val="left"/>
                        <w:rPr>
                          <w:sz w:val="14"/>
                          <w:u w:val="single"/>
                        </w:rPr>
                      </w:pPr>
                      <w:r>
                        <w:rPr>
                          <w:sz w:val="14"/>
                          <w:u w:val="single"/>
                        </w:rPr>
                        <w:t xml:space="preserve"> </w:t>
                      </w:r>
                      <w:r>
                        <w:rPr>
                          <w:sz w:val="14"/>
                          <w:u w:val="single"/>
                        </w:rPr>
                        <w:tab/>
                      </w:r>
                      <w:r>
                        <w:rPr>
                          <w:color w:val="C9211E"/>
                          <w:sz w:val="14"/>
                          <w:u w:val="single"/>
                        </w:rPr>
                        <w:t xml:space="preserve">Name, </w:t>
                      </w:r>
                      <w:r>
                        <w:rPr>
                          <w:color w:val="C9211E"/>
                          <w:sz w:val="14"/>
                          <w:u w:val="single"/>
                        </w:rPr>
                        <w:t>Straße, Hausnummer, Postleitzahl, Ort</w:t>
                      </w:r>
                      <w:r>
                        <w:rPr>
                          <w:sz w:val="14"/>
                          <w:u w:val="single"/>
                        </w:rPr>
                        <w:tab/>
                      </w:r>
                    </w:p>
                    <w:p w14:paraId="3324691A" w14:textId="77777777" w:rsidR="00985A22" w:rsidRDefault="00E84848">
                      <w:r>
                        <w:t>Regierungspräsidium Tübingen</w:t>
                      </w:r>
                    </w:p>
                    <w:p w14:paraId="16E0C74A" w14:textId="77777777" w:rsidR="00985A22" w:rsidRDefault="00E84848">
                      <w:r>
                        <w:t>Referat 24</w:t>
                      </w:r>
                    </w:p>
                    <w:p w14:paraId="484A283E" w14:textId="77777777" w:rsidR="00985A22" w:rsidRDefault="00E84848">
                      <w:r>
                        <w:t>Konrad-Adenauer-Straße 20</w:t>
                      </w:r>
                    </w:p>
                    <w:p w14:paraId="5FF69B81" w14:textId="77777777" w:rsidR="00985A22" w:rsidRDefault="00E84848">
                      <w:r>
                        <w:t>72072 Tübingen</w:t>
                      </w:r>
                    </w:p>
                  </w:txbxContent>
                </v:textbox>
                <w10:wrap type="topAndBottom" anchorx="page" anchory="page"/>
              </v:shape>
            </w:pict>
          </mc:Fallback>
        </mc:AlternateContent>
      </w:r>
    </w:p>
    <w:p w14:paraId="6DF86694" w14:textId="77777777" w:rsidR="00985A22" w:rsidRDefault="00E84848">
      <w:pPr>
        <w:pStyle w:val="Opening"/>
      </w:pPr>
      <w:r>
        <w:t>Als Bürger*in in der betroffenen Region Tübingen möchte ich formelle und inhaltliche Einwände gegen den geplanten Neubau der B 27 Ortsumgehung Tübingen (Schindhaubasistunnel) und das verbundene Planfeststellungsverfahren vorbringen. Ich bitte darum, mir den Eingang dieses Einwandes schriftlich unter der oben angegeben Adresse zu bestätigen. Bitte nennen Sie mir dabei auch die Ansprechperson, die sich mit diesem Einwand befasst und der mögliche Nachfragen zu dieser Einwendung gestellt werden können.</w:t>
      </w:r>
    </w:p>
    <w:p w14:paraId="1D79E077" w14:textId="58FDBB2E" w:rsidR="00E84848" w:rsidRPr="00E84848" w:rsidRDefault="00E84848">
      <w:pPr>
        <w:pStyle w:val="Opening"/>
        <w:rPr>
          <w:color w:val="FF0000"/>
        </w:rPr>
      </w:pPr>
      <w:r w:rsidRPr="00E84848">
        <w:rPr>
          <w:color w:val="FF0000"/>
        </w:rPr>
        <w:t>Hier können nun die persönlichen Betroffenheiten und Einw</w:t>
      </w:r>
      <w:r w:rsidR="00503000">
        <w:rPr>
          <w:color w:val="FF0000"/>
        </w:rPr>
        <w:t>ä</w:t>
      </w:r>
      <w:r w:rsidRPr="00E84848">
        <w:rPr>
          <w:color w:val="FF0000"/>
        </w:rPr>
        <w:t>nde gegen den Tunnelbau aufgelistet werden.</w:t>
      </w:r>
    </w:p>
    <w:p w14:paraId="51986A8C" w14:textId="44521EF1" w:rsidR="00985A22" w:rsidRDefault="00E84848">
      <w:pPr>
        <w:pStyle w:val="Opening"/>
      </w:pPr>
      <w:r>
        <w:t>In Anbetracht dieser Einwände und der damit massiven, unverhältnismäßigen Auswirkungen auf mein persönliches Leben im privaten Bereich und der negativen Auswirkungen der Klimakrise auf alle Menschen rege ich dringend und somit zeitnah im aktuellen Verfahren eine Neubewertung des geplanten Neubaus B27 Schindhaubasistunnel an.</w:t>
      </w:r>
    </w:p>
    <w:p w14:paraId="5F3C638C" w14:textId="77777777" w:rsidR="00985A22" w:rsidRDefault="00E84848">
      <w:pPr>
        <w:pStyle w:val="Opening"/>
      </w:pPr>
      <w:r>
        <w:t>Mit freundlichen Grüßen</w:t>
      </w:r>
    </w:p>
    <w:p w14:paraId="2AC3DC8F" w14:textId="77777777" w:rsidR="00985A22" w:rsidRDefault="00E84848">
      <w:pPr>
        <w:pStyle w:val="Opening"/>
      </w:pPr>
      <w:r>
        <w:t>_____________________________________</w:t>
      </w:r>
    </w:p>
    <w:p w14:paraId="36F1269A" w14:textId="77777777" w:rsidR="00985A22" w:rsidRDefault="00E84848">
      <w:pPr>
        <w:pStyle w:val="Opening"/>
        <w:rPr>
          <w:color w:val="C9211E"/>
        </w:rPr>
      </w:pPr>
      <w:r>
        <w:rPr>
          <w:color w:val="C9211E"/>
        </w:rPr>
        <w:t>[Ihr Name]</w:t>
      </w:r>
    </w:p>
    <w:sectPr w:rsidR="00985A22">
      <w:footerReference w:type="default" r:id="rId7"/>
      <w:pgSz w:w="11906" w:h="16838"/>
      <w:pgMar w:top="1135" w:right="1133" w:bottom="1190" w:left="1134" w:header="0" w:footer="73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6B117" w14:textId="77777777" w:rsidR="00E84848" w:rsidRDefault="00E84848">
      <w:r>
        <w:separator/>
      </w:r>
    </w:p>
  </w:endnote>
  <w:endnote w:type="continuationSeparator" w:id="0">
    <w:p w14:paraId="78A8BEA1" w14:textId="77777777" w:rsidR="00E84848" w:rsidRDefault="00E8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ＭＳ 明朝">
    <w:panose1 w:val="00000000000000000000"/>
    <w:charset w:val="80"/>
    <w:family w:val="roman"/>
    <w:notTrueType/>
    <w:pitch w:val="default"/>
  </w:font>
  <w:font w:name="Liberation Mono">
    <w:altName w:val="Courier New"/>
    <w:charset w:val="01"/>
    <w:family w:val="roman"/>
    <w:pitch w:val="fixed"/>
  </w:font>
  <w:font w:name="OpenSymbol">
    <w:altName w:val="Arial Unicode MS"/>
    <w:charset w:val="02"/>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4F6F" w14:textId="77777777" w:rsidR="00985A22" w:rsidRDefault="00E84848">
    <w:pPr>
      <w:pStyle w:val="FooterRight"/>
      <w:jc w:val="right"/>
    </w:pPr>
    <w:r>
      <w:t xml:space="preserve">Seite </w:t>
    </w:r>
    <w:r>
      <w:fldChar w:fldCharType="begin"/>
    </w:r>
    <w:r>
      <w:instrText xml:space="preserve"> PAGE </w:instrText>
    </w:r>
    <w:r>
      <w:fldChar w:fldCharType="separate"/>
    </w:r>
    <w:r>
      <w:t>6</w:t>
    </w:r>
    <w:r>
      <w:fldChar w:fldCharType="end"/>
    </w:r>
    <w:r>
      <w:t xml:space="preserve"> von </w:t>
    </w:r>
    <w:r>
      <w:fldChar w:fldCharType="begin"/>
    </w:r>
    <w:r>
      <w:instrText xml:space="preserve"> NUMPAGES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616EB" w14:textId="77777777" w:rsidR="00985A22" w:rsidRDefault="00985A22">
      <w:pPr>
        <w:rPr>
          <w:sz w:val="12"/>
        </w:rPr>
      </w:pPr>
    </w:p>
  </w:footnote>
  <w:footnote w:type="continuationSeparator" w:id="0">
    <w:p w14:paraId="3C2E094C" w14:textId="77777777" w:rsidR="00985A22" w:rsidRDefault="00985A22">
      <w:pPr>
        <w:rPr>
          <w:sz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C4674"/>
    <w:multiLevelType w:val="multilevel"/>
    <w:tmpl w:val="3A401F44"/>
    <w:lvl w:ilvl="0">
      <w:start w:val="1"/>
      <w:numFmt w:val="bullet"/>
      <w:pStyle w:val="Opening-Lis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 w15:restartNumberingAfterBreak="0">
    <w:nsid w:val="6C7A5011"/>
    <w:multiLevelType w:val="multilevel"/>
    <w:tmpl w:val="BC408154"/>
    <w:lvl w:ilvl="0">
      <w:start w:val="1"/>
      <w:numFmt w:val="none"/>
      <w:pStyle w:val="Heading1"/>
      <w:suff w:val="nothing"/>
      <w:lvlText w:val="%1"/>
      <w:lvlJc w:val="left"/>
      <w:pPr>
        <w:tabs>
          <w:tab w:val="num" w:pos="432"/>
        </w:tabs>
        <w:ind w:left="432" w:hanging="432"/>
      </w:pPr>
    </w:lvl>
    <w:lvl w:ilvl="1">
      <w:start w:val="1"/>
      <w:numFmt w:val="none"/>
      <w:pStyle w:val="Heading2"/>
      <w:suff w:val="nothing"/>
      <w:lvlText w:val="%2"/>
      <w:lvlJc w:val="left"/>
      <w:pPr>
        <w:tabs>
          <w:tab w:val="num" w:pos="576"/>
        </w:tabs>
        <w:ind w:left="576" w:hanging="576"/>
      </w:pPr>
    </w:lvl>
    <w:lvl w:ilvl="2">
      <w:start w:val="1"/>
      <w:numFmt w:val="none"/>
      <w:pStyle w:val="Heading3"/>
      <w:suff w:val="nothing"/>
      <w:lvlText w:val="%3"/>
      <w:lvlJc w:val="left"/>
      <w:pPr>
        <w:tabs>
          <w:tab w:val="num" w:pos="720"/>
        </w:tabs>
        <w:ind w:left="720" w:hanging="720"/>
      </w:pPr>
    </w:lvl>
    <w:lvl w:ilvl="3">
      <w:start w:val="1"/>
      <w:numFmt w:val="none"/>
      <w:pStyle w:val="Heading4"/>
      <w:suff w:val="nothing"/>
      <w:lvlText w:val="%4"/>
      <w:lvlJc w:val="left"/>
      <w:pPr>
        <w:tabs>
          <w:tab w:val="num" w:pos="864"/>
        </w:tabs>
        <w:ind w:left="864" w:hanging="864"/>
      </w:pPr>
    </w:lvl>
    <w:lvl w:ilvl="4">
      <w:start w:val="1"/>
      <w:numFmt w:val="none"/>
      <w:pStyle w:val="Heading5"/>
      <w:suff w:val="nothing"/>
      <w:lvlText w:val="%5"/>
      <w:lvlJc w:val="left"/>
      <w:pPr>
        <w:tabs>
          <w:tab w:val="num" w:pos="1008"/>
        </w:tabs>
        <w:ind w:left="1008" w:hanging="1008"/>
      </w:pPr>
    </w:lvl>
    <w:lvl w:ilvl="5">
      <w:start w:val="1"/>
      <w:numFmt w:val="none"/>
      <w:pStyle w:val="Heading6"/>
      <w:suff w:val="nothing"/>
      <w:lvlText w:val="%6"/>
      <w:lvlJc w:val="left"/>
      <w:pPr>
        <w:tabs>
          <w:tab w:val="num" w:pos="1152"/>
        </w:tabs>
        <w:ind w:left="1152" w:hanging="1152"/>
      </w:pPr>
    </w:lvl>
    <w:lvl w:ilvl="6">
      <w:start w:val="1"/>
      <w:numFmt w:val="none"/>
      <w:pStyle w:val="Heading7"/>
      <w:suff w:val="nothing"/>
      <w:lvlText w:val="%7"/>
      <w:lvlJc w:val="left"/>
      <w:pPr>
        <w:tabs>
          <w:tab w:val="num" w:pos="1296"/>
        </w:tabs>
        <w:ind w:left="1296" w:hanging="1296"/>
      </w:pPr>
    </w:lvl>
    <w:lvl w:ilvl="7">
      <w:start w:val="1"/>
      <w:numFmt w:val="none"/>
      <w:pStyle w:val="Heading8"/>
      <w:suff w:val="nothing"/>
      <w:lvlText w:val="%8"/>
      <w:lvlJc w:val="left"/>
      <w:pPr>
        <w:tabs>
          <w:tab w:val="num" w:pos="1440"/>
        </w:tabs>
        <w:ind w:left="1440" w:hanging="1440"/>
      </w:pPr>
    </w:lvl>
    <w:lvl w:ilvl="8">
      <w:start w:val="1"/>
      <w:numFmt w:val="none"/>
      <w:pStyle w:val="Heading9"/>
      <w:suff w:val="nothing"/>
      <w:lvlText w:val="%9"/>
      <w:lvlJc w:val="left"/>
      <w:pPr>
        <w:tabs>
          <w:tab w:val="num" w:pos="1584"/>
        </w:tabs>
        <w:ind w:left="1584" w:hanging="1584"/>
      </w:pPr>
    </w:lvl>
  </w:abstractNum>
  <w:num w:numId="1" w16cid:durableId="1692608648">
    <w:abstractNumId w:val="1"/>
  </w:num>
  <w:num w:numId="2" w16cid:durableId="74549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13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22"/>
    <w:rsid w:val="000E4FA2"/>
    <w:rsid w:val="00503000"/>
    <w:rsid w:val="00884071"/>
    <w:rsid w:val="00985A22"/>
    <w:rsid w:val="00CA19EC"/>
    <w:rsid w:val="00E675F1"/>
    <w:rsid w:val="00E8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054D"/>
  <w15:docId w15:val="{47D7E8A0-7685-4728-B406-109B755D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Tahoma"/>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MS Mincho;ＭＳ 明朝" w:hAnsi="Arial" w:cs="Arial"/>
    </w:rPr>
  </w:style>
  <w:style w:type="paragraph" w:styleId="Heading1">
    <w:name w:val="heading 1"/>
    <w:basedOn w:val="Normal"/>
    <w:next w:val="BodyText"/>
    <w:uiPriority w:val="9"/>
    <w:qFormat/>
    <w:pPr>
      <w:numPr>
        <w:numId w:val="1"/>
      </w:numPr>
      <w:spacing w:before="240" w:after="120"/>
      <w:outlineLvl w:val="0"/>
    </w:pPr>
    <w:rPr>
      <w:b/>
      <w:bCs/>
      <w:sz w:val="32"/>
      <w:szCs w:val="32"/>
    </w:rPr>
  </w:style>
  <w:style w:type="paragraph" w:styleId="Heading2">
    <w:name w:val="heading 2"/>
    <w:basedOn w:val="Normal"/>
    <w:next w:val="BodyText"/>
    <w:uiPriority w:val="9"/>
    <w:unhideWhenUsed/>
    <w:qFormat/>
    <w:pPr>
      <w:numPr>
        <w:ilvl w:val="1"/>
        <w:numId w:val="1"/>
      </w:numPr>
      <w:spacing w:before="240" w:after="120"/>
      <w:outlineLvl w:val="1"/>
    </w:pPr>
    <w:rPr>
      <w:b/>
      <w:bCs/>
      <w:i/>
      <w:iCs/>
      <w:sz w:val="28"/>
      <w:szCs w:val="28"/>
    </w:rPr>
  </w:style>
  <w:style w:type="paragraph" w:styleId="Heading3">
    <w:name w:val="heading 3"/>
    <w:basedOn w:val="Normal"/>
    <w:next w:val="BodyText"/>
    <w:uiPriority w:val="9"/>
    <w:unhideWhenUsed/>
    <w:qFormat/>
    <w:pPr>
      <w:numPr>
        <w:ilvl w:val="2"/>
        <w:numId w:val="1"/>
      </w:numPr>
      <w:spacing w:before="240" w:after="120"/>
      <w:outlineLvl w:val="2"/>
    </w:pPr>
    <w:rPr>
      <w:b/>
      <w:bCs/>
      <w:sz w:val="28"/>
      <w:szCs w:val="28"/>
    </w:rPr>
  </w:style>
  <w:style w:type="paragraph" w:styleId="Heading4">
    <w:name w:val="heading 4"/>
    <w:basedOn w:val="Normal"/>
    <w:next w:val="BodyText"/>
    <w:uiPriority w:val="9"/>
    <w:unhideWhenUsed/>
    <w:qFormat/>
    <w:pPr>
      <w:numPr>
        <w:ilvl w:val="3"/>
        <w:numId w:val="1"/>
      </w:numPr>
      <w:spacing w:before="240" w:after="120"/>
      <w:outlineLvl w:val="3"/>
    </w:pPr>
    <w:rPr>
      <w:b/>
      <w:bCs/>
      <w:i/>
      <w:iCs/>
      <w:sz w:val="23"/>
      <w:szCs w:val="23"/>
    </w:rPr>
  </w:style>
  <w:style w:type="paragraph" w:styleId="Heading5">
    <w:name w:val="heading 5"/>
    <w:basedOn w:val="Normal"/>
    <w:next w:val="BodyText"/>
    <w:uiPriority w:val="9"/>
    <w:unhideWhenUsed/>
    <w:qFormat/>
    <w:pPr>
      <w:numPr>
        <w:ilvl w:val="4"/>
        <w:numId w:val="1"/>
      </w:numPr>
      <w:spacing w:before="240" w:after="120"/>
      <w:outlineLvl w:val="4"/>
    </w:pPr>
    <w:rPr>
      <w:b/>
      <w:bCs/>
      <w:sz w:val="23"/>
      <w:szCs w:val="23"/>
    </w:rPr>
  </w:style>
  <w:style w:type="paragraph" w:styleId="Heading6">
    <w:name w:val="heading 6"/>
    <w:basedOn w:val="Normal"/>
    <w:next w:val="BodyText"/>
    <w:uiPriority w:val="9"/>
    <w:unhideWhenUsed/>
    <w:qFormat/>
    <w:pPr>
      <w:numPr>
        <w:ilvl w:val="5"/>
        <w:numId w:val="1"/>
      </w:numPr>
      <w:spacing w:before="240" w:after="120"/>
      <w:outlineLvl w:val="5"/>
    </w:pPr>
    <w:rPr>
      <w:b/>
      <w:bCs/>
      <w:sz w:val="21"/>
      <w:szCs w:val="21"/>
    </w:rPr>
  </w:style>
  <w:style w:type="paragraph" w:styleId="Heading7">
    <w:name w:val="heading 7"/>
    <w:basedOn w:val="Normal"/>
    <w:next w:val="BodyText"/>
    <w:qFormat/>
    <w:pPr>
      <w:numPr>
        <w:ilvl w:val="6"/>
        <w:numId w:val="1"/>
      </w:numPr>
      <w:spacing w:before="240" w:after="120"/>
      <w:outlineLvl w:val="6"/>
    </w:pPr>
    <w:rPr>
      <w:b/>
      <w:bCs/>
      <w:sz w:val="21"/>
      <w:szCs w:val="21"/>
    </w:rPr>
  </w:style>
  <w:style w:type="paragraph" w:styleId="Heading8">
    <w:name w:val="heading 8"/>
    <w:basedOn w:val="Normal"/>
    <w:next w:val="BodyText"/>
    <w:qFormat/>
    <w:pPr>
      <w:numPr>
        <w:ilvl w:val="7"/>
        <w:numId w:val="1"/>
      </w:numPr>
      <w:spacing w:before="240" w:after="120"/>
      <w:outlineLvl w:val="7"/>
    </w:pPr>
    <w:rPr>
      <w:b/>
      <w:bCs/>
      <w:sz w:val="21"/>
      <w:szCs w:val="21"/>
    </w:rPr>
  </w:style>
  <w:style w:type="paragraph" w:styleId="Heading9">
    <w:name w:val="heading 9"/>
    <w:basedOn w:val="Normal"/>
    <w:next w:val="BodyText"/>
    <w:qFormat/>
    <w:pPr>
      <w:numPr>
        <w:ilvl w:val="8"/>
        <w:numId w:val="1"/>
      </w:numPr>
      <w:spacing w:before="240" w:after="12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rPr>
  </w:style>
  <w:style w:type="character" w:customStyle="1" w:styleId="Absatz-Standardschriftart">
    <w:name w:val="Absatz-Standardschriftart"/>
    <w:qFormat/>
  </w:style>
  <w:style w:type="character" w:customStyle="1" w:styleId="ZchnZchn">
    <w:name w:val="Zchn Zchn"/>
    <w:basedOn w:val="Absatz-Standardschriftart"/>
    <w:qFormat/>
    <w:rPr>
      <w:rFonts w:ascii="Arial" w:eastAsia="MS Mincho;ＭＳ 明朝" w:hAnsi="Arial" w:cs="Arial"/>
      <w:szCs w:val="24"/>
      <w:lang w:val="de-DE" w:bidi="ar-SA"/>
    </w:rPr>
  </w:style>
  <w:style w:type="character" w:customStyle="1" w:styleId="UnterschriftBriefZchn">
    <w:name w:val="Unterschrift Brief Zchn"/>
    <w:basedOn w:val="ZchnZchn"/>
    <w:qFormat/>
    <w:rPr>
      <w:rFonts w:ascii="Arial" w:eastAsia="MS Mincho;ＭＳ 明朝" w:hAnsi="Arial" w:cs="Arial"/>
      <w:szCs w:val="24"/>
      <w:lang w:val="de-DE" w:bidi="ar-SA"/>
    </w:rPr>
  </w:style>
  <w:style w:type="character" w:customStyle="1" w:styleId="Locherlinie-SeitenmitteZchn">
    <w:name w:val="Locherlinie - Seitenmitte Zchn"/>
    <w:basedOn w:val="Absatz-Standardschriftart"/>
    <w:qFormat/>
    <w:rPr>
      <w:rFonts w:ascii="Arial" w:eastAsia="MS Mincho;ＭＳ 明朝" w:hAnsi="Arial" w:cs="Arial"/>
      <w:sz w:val="24"/>
      <w:szCs w:val="24"/>
      <w:lang w:val="de-DE" w:bidi="ar-SA"/>
    </w:rPr>
  </w:style>
  <w:style w:type="character" w:styleId="PageNumber">
    <w:name w:val="page number"/>
    <w:basedOn w:val="Absatz-Standardschriftart"/>
    <w:rPr>
      <w:rFonts w:eastAsia="MS Mincho;ＭＳ 明朝" w:cs="MS Mincho;ＭＳ 明朝"/>
      <w:color w:val="000000"/>
      <w:sz w:val="24"/>
      <w:szCs w:val="24"/>
    </w:rPr>
  </w:style>
  <w:style w:type="character" w:styleId="Hyperlink">
    <w:name w:val="Hyperlink"/>
    <w:rPr>
      <w:color w:val="000080"/>
      <w:u w:val="single"/>
    </w:rPr>
  </w:style>
  <w:style w:type="character" w:customStyle="1" w:styleId="SourceText">
    <w:name w:val="Source Text"/>
    <w:qFormat/>
    <w:rPr>
      <w:rFonts w:ascii="Liberation Mono" w:hAnsi="Liberation Mono"/>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FootnoteCharacters">
    <w:name w:val="Footnote Characters"/>
    <w:qFormat/>
  </w:style>
  <w:style w:type="character" w:styleId="FootnoteReference">
    <w:name w:val="footnote reference"/>
    <w:rPr>
      <w:vertAlign w:val="superscript"/>
    </w:rPr>
  </w:style>
  <w:style w:type="character" w:customStyle="1" w:styleId="EndnoteCharacters">
    <w:name w:val="Endnote Characters"/>
    <w:qFormat/>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eastAsia="Lucida Sans Unicode" w:cs="Tahoma"/>
      <w:sz w:val="28"/>
      <w:szCs w:val="28"/>
    </w:rPr>
  </w:style>
  <w:style w:type="paragraph" w:styleId="BodyText">
    <w:name w:val="Body Text"/>
    <w:basedOn w:val="Normal"/>
    <w:autoRedefine/>
    <w:pPr>
      <w:spacing w:before="119" w:after="119" w:line="300" w:lineRule="auto"/>
    </w:pPr>
    <w:rPr>
      <w:sz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Anrede">
    <w:name w:val="Anrede"/>
    <w:basedOn w:val="BodyText"/>
    <w:next w:val="BodyText"/>
    <w:autoRedefine/>
    <w:qFormat/>
    <w:pPr>
      <w:spacing w:before="198" w:after="198"/>
    </w:pPr>
  </w:style>
  <w:style w:type="paragraph" w:customStyle="1" w:styleId="UnterschriftBrief">
    <w:name w:val="Unterschrift Brief"/>
    <w:basedOn w:val="BodyText"/>
    <w:qFormat/>
    <w:pPr>
      <w:spacing w:before="0" w:after="0"/>
    </w:pPr>
  </w:style>
  <w:style w:type="paragraph" w:customStyle="1" w:styleId="Kopfzeile-Vermerk">
    <w:name w:val="Kopfzeile - Vermerk"/>
    <w:basedOn w:val="Normal"/>
    <w:qFormat/>
    <w:pPr>
      <w:jc w:val="right"/>
    </w:pPr>
    <w:rPr>
      <w:b/>
      <w:sz w:val="48"/>
    </w:rPr>
  </w:style>
  <w:style w:type="paragraph" w:customStyle="1" w:styleId="Locherlinie-Seitenmitte">
    <w:name w:val="Locherlinie - Seitenmitte"/>
    <w:basedOn w:val="Normal"/>
    <w:qFormat/>
    <w:pPr>
      <w:jc w:val="right"/>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819"/>
        <w:tab w:val="right" w:pos="9639"/>
      </w:tabs>
    </w:pPr>
  </w:style>
  <w:style w:type="paragraph" w:styleId="EnvelopeReturn">
    <w:name w:val="envelope return"/>
    <w:basedOn w:val="Normal"/>
    <w:pPr>
      <w:spacing w:after="60"/>
    </w:pPr>
    <w:rPr>
      <w:i/>
      <w:iCs/>
      <w:sz w:val="20"/>
      <w:szCs w:val="20"/>
    </w:rPr>
  </w:style>
  <w:style w:type="paragraph" w:customStyle="1" w:styleId="AbsenderimEmpfngerfeld">
    <w:name w:val="Absender im Empfängerfeld"/>
    <w:basedOn w:val="Normal"/>
    <w:next w:val="Normal"/>
    <w:qFormat/>
    <w:pPr>
      <w:spacing w:after="113"/>
      <w:jc w:val="center"/>
    </w:pPr>
    <w:rPr>
      <w:sz w:val="12"/>
      <w:szCs w:val="12"/>
    </w:rPr>
  </w:style>
  <w:style w:type="paragraph" w:customStyle="1" w:styleId="AbsenderinderKopfzeile">
    <w:name w:val="Absender in der Kopfzeile"/>
    <w:basedOn w:val="Normal"/>
    <w:qFormat/>
    <w:rPr>
      <w:sz w:val="16"/>
      <w:szCs w:val="16"/>
    </w:rPr>
  </w:style>
  <w:style w:type="paragraph" w:customStyle="1" w:styleId="OrtDatumBrief">
    <w:name w:val="Ort &amp; Datum Brief"/>
    <w:basedOn w:val="BodyText"/>
    <w:qFormat/>
    <w:pPr>
      <w:spacing w:before="0" w:after="120"/>
      <w:jc w:val="right"/>
      <w:textAlignment w:val="center"/>
    </w:pPr>
  </w:style>
  <w:style w:type="paragraph" w:customStyle="1" w:styleId="BetreffBrief">
    <w:name w:val="Betreff Brief"/>
    <w:basedOn w:val="BodyText"/>
    <w:qFormat/>
    <w:pPr>
      <w:spacing w:before="0" w:after="120"/>
    </w:pPr>
    <w:rPr>
      <w:b/>
    </w:rPr>
  </w:style>
  <w:style w:type="paragraph" w:customStyle="1" w:styleId="GruformelBrief">
    <w:name w:val="Grußformel Brief"/>
    <w:basedOn w:val="BodyText"/>
    <w:qFormat/>
    <w:pPr>
      <w:spacing w:before="480" w:after="720"/>
    </w:pPr>
  </w:style>
  <w:style w:type="paragraph" w:customStyle="1" w:styleId="EmpfngeradresseBrief">
    <w:name w:val="Empfängeradresse Brief"/>
    <w:basedOn w:val="Normal"/>
    <w:qFormat/>
    <w:pPr>
      <w:spacing w:after="120"/>
    </w:pPr>
    <w:rPr>
      <w:sz w:val="22"/>
    </w:rPr>
  </w:style>
  <w:style w:type="paragraph" w:customStyle="1" w:styleId="Sprechblasentext">
    <w:name w:val="Sprechblasentext"/>
    <w:basedOn w:val="Normal"/>
    <w:qFormat/>
    <w:rPr>
      <w:rFonts w:ascii="Tahoma" w:hAnsi="Tahoma" w:cs="Tahoma"/>
      <w:sz w:val="16"/>
      <w:szCs w:val="16"/>
    </w:rPr>
  </w:style>
  <w:style w:type="paragraph" w:customStyle="1" w:styleId="FrameContents">
    <w:name w:val="Frame Contents"/>
    <w:basedOn w:val="BodyText"/>
    <w:qFormat/>
  </w:style>
  <w:style w:type="paragraph" w:styleId="Footer">
    <w:name w:val="footer"/>
    <w:basedOn w:val="Normal"/>
    <w:autoRedefine/>
    <w:pPr>
      <w:suppressLineNumbers/>
      <w:tabs>
        <w:tab w:val="center" w:pos="4876"/>
        <w:tab w:val="right" w:pos="9752"/>
      </w:tabs>
    </w:pPr>
    <w:rPr>
      <w:sz w:val="20"/>
    </w:rPr>
  </w:style>
  <w:style w:type="paragraph" w:customStyle="1" w:styleId="FooterRight">
    <w:name w:val="Footer Right"/>
    <w:basedOn w:val="Footer"/>
    <w:qFormat/>
  </w:style>
  <w:style w:type="paragraph" w:customStyle="1" w:styleId="FooterLeft">
    <w:name w:val="Footer Left"/>
    <w:basedOn w:val="Normal"/>
    <w:qFormat/>
    <w:pPr>
      <w:suppressLineNumbers/>
      <w:tabs>
        <w:tab w:val="center" w:pos="4876"/>
        <w:tab w:val="right" w:pos="9752"/>
      </w:tabs>
    </w:pPr>
  </w:style>
  <w:style w:type="paragraph" w:customStyle="1" w:styleId="Text">
    <w:name w:val="Text"/>
    <w:basedOn w:val="Caption"/>
    <w:qFormat/>
  </w:style>
  <w:style w:type="paragraph" w:styleId="Signature">
    <w:name w:val="Signature"/>
    <w:basedOn w:val="Normal"/>
    <w:next w:val="Normal"/>
    <w:pPr>
      <w:keepNext/>
      <w:ind w:left="4819"/>
    </w:pPr>
  </w:style>
  <w:style w:type="paragraph" w:customStyle="1" w:styleId="Opening">
    <w:name w:val="Opening"/>
    <w:basedOn w:val="Normal"/>
    <w:next w:val="Subject"/>
    <w:qFormat/>
    <w:pPr>
      <w:suppressAutoHyphens w:val="0"/>
      <w:spacing w:before="193" w:after="193"/>
      <w:jc w:val="both"/>
    </w:pPr>
    <w:rPr>
      <w:sz w:val="22"/>
      <w:szCs w:val="22"/>
    </w:rPr>
  </w:style>
  <w:style w:type="paragraph" w:customStyle="1" w:styleId="Subject">
    <w:name w:val="Subject"/>
    <w:basedOn w:val="Normal"/>
    <w:next w:val="BodyText"/>
    <w:qFormat/>
    <w:pPr>
      <w:spacing w:before="357" w:after="357"/>
    </w:pPr>
    <w:rPr>
      <w:b/>
      <w:u w:val="single"/>
    </w:rPr>
  </w:style>
  <w:style w:type="paragraph" w:customStyle="1" w:styleId="TableContents">
    <w:name w:val="Table Contents"/>
    <w:basedOn w:val="BodyText"/>
    <w:qFormat/>
    <w:pPr>
      <w:suppressLineNumbers/>
    </w:pPr>
  </w:style>
  <w:style w:type="paragraph" w:customStyle="1" w:styleId="PreformattedText">
    <w:name w:val="Preformatted Text"/>
    <w:basedOn w:val="Normal"/>
    <w:qFormat/>
    <w:rPr>
      <w:rFonts w:ascii="Liberation Mono" w:hAnsi="Liberation Mono"/>
      <w:sz w:val="20"/>
    </w:rPr>
  </w:style>
  <w:style w:type="paragraph" w:customStyle="1" w:styleId="Opening-List">
    <w:name w:val="Opening - List"/>
    <w:basedOn w:val="Opening"/>
    <w:qFormat/>
    <w:pPr>
      <w:numPr>
        <w:numId w:val="2"/>
      </w:numPr>
      <w:spacing w:before="28" w:after="57"/>
    </w:pPr>
  </w:style>
  <w:style w:type="paragraph" w:styleId="FootnoteText">
    <w:name w:val="footnote text"/>
    <w:basedOn w:val="Normal"/>
    <w:pPr>
      <w:suppressLineNumbers/>
      <w:ind w:left="340" w:hanging="340"/>
    </w:pPr>
    <w:rPr>
      <w:sz w:val="20"/>
      <w:szCs w:val="20"/>
    </w:rPr>
  </w:style>
  <w:style w:type="numbering" w:customStyle="1" w:styleId="Bullet">
    <w:name w:val="Bullet •"/>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Theodor Döllmann</cp:lastModifiedBy>
  <cp:revision>3</cp:revision>
  <dcterms:created xsi:type="dcterms:W3CDTF">2025-04-23T09:52:00Z</dcterms:created>
  <dcterms:modified xsi:type="dcterms:W3CDTF">2025-04-23T10:00:00Z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2024-04-14T22:58:34Z</dcterms:created>
  <dc:creator/>
  <dc:description>Briefvorlage für Briefumschläge mit Fenster der Norm DIN lang (DL).</dc:description>
  <dc:language>en-US</dc:language>
  <cp:lastModifiedBy/>
  <cp:lastPrinted>2025-04-22T17:38:25Z</cp:lastPrinted>
  <dcterms:modified xsi:type="dcterms:W3CDTF">2025-04-23T11:02:09Z</dcterms:modified>
  <cp:revision>46</cp:revision>
  <dc:subject/>
  <dc:title>Briefvorlage_DIN-lang_(DL)_ooo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